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5C8452CA" w14:textId="59AADC9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Tel: 15 844 89 12 e-mail: </w:t>
      </w:r>
      <w:hyperlink r:id="rId7" w:history="1">
        <w:r w:rsidRPr="00110A4B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</w:rPr>
          <w:t>m.karwan@prz.edu.pl</w:t>
        </w:r>
      </w:hyperlink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EC9C1E5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7661A0E3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A661A7B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D2052BF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A05F6D8" w14:textId="6F527B43" w:rsidR="001E4D92" w:rsidRPr="00E21C8E" w:rsidRDefault="00351980" w:rsidP="00F94E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64D0D071" w14:textId="4F163A19" w:rsidR="001E4D92" w:rsidRPr="00E7244F" w:rsidRDefault="00702653" w:rsidP="00F94ED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Uczniów szkół podstawowych zlokalizowanych </w:t>
      </w:r>
      <w:r w:rsidR="00612F3E">
        <w:rPr>
          <w:rFonts w:cstheme="minorHAnsi"/>
          <w:color w:val="000000" w:themeColor="text1"/>
          <w:spacing w:val="-6"/>
          <w:sz w:val="20"/>
          <w:szCs w:val="20"/>
        </w:rPr>
        <w:t xml:space="preserve">na terenie gminy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Stalowa Wola.</w:t>
      </w:r>
    </w:p>
    <w:p w14:paraId="1E4D53D5" w14:textId="77777777" w:rsidR="00787FC4" w:rsidRPr="00E7244F" w:rsidRDefault="00787FC4" w:rsidP="00787FC4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Uczniów szkół ponadpodstawowych zlokalizowanych na terenie gminy  Stalowa Wola.</w:t>
      </w:r>
    </w:p>
    <w:p w14:paraId="054DE5E5" w14:textId="11D597A1" w:rsidR="00A6320B" w:rsidRPr="00E7244F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40C1149E" w14:textId="51042FEA" w:rsidR="001E4D92" w:rsidRDefault="00351980" w:rsidP="00F94ED5">
      <w:pPr>
        <w:pStyle w:val="Akapitzlist"/>
        <w:widowControl w:val="0"/>
        <w:numPr>
          <w:ilvl w:val="2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realizację </w:t>
      </w:r>
      <w:r w:rsidR="00A6320B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wskazanych poniżej form wsparcia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1A272D" w14:textId="0FDFCD88" w:rsidR="00451D7C" w:rsidRPr="003E5DF0" w:rsidRDefault="00F328BE" w:rsidP="00787FC4">
      <w:pPr>
        <w:pStyle w:val="Akapitzlist"/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cstheme="minorHAnsi"/>
          <w:bCs/>
          <w:color w:val="0070C0"/>
          <w:spacing w:val="-6"/>
          <w:sz w:val="20"/>
          <w:szCs w:val="20"/>
        </w:rPr>
      </w:pPr>
      <w:r w:rsidRPr="004710C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Zajęcia dla uczniów</w:t>
      </w:r>
      <w:r w:rsidR="004710C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B6166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 ramach Akademii przemysłu 4.0</w:t>
      </w:r>
      <w:r w:rsidR="00C51E7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="00413A99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E2D01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– uzupełniająca.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 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przeprowadzone zostaną zajęcia dla uczniów szkół ponadpodstawowych oraz podstawowych. Będą to zajęcia pilotażowe prowadzone w oparciu o przygotowane w ramach projektu materiały dydaktyczne oraz zakupiony sprzęt. Zajęcia będą realizowane w </w:t>
      </w:r>
      <w:r w:rsidR="003E7BE6">
        <w:rPr>
          <w:rFonts w:cstheme="minorHAnsi"/>
          <w:bCs/>
          <w:color w:val="000000" w:themeColor="text1"/>
          <w:spacing w:val="-6"/>
          <w:sz w:val="20"/>
          <w:szCs w:val="20"/>
        </w:rPr>
        <w:t>dwóch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Matematyka </w:t>
      </w:r>
      <w:r w:rsidR="00413A99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i Informatyka 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oraz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Technika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. Będą to zajęcia głownie laboratoryjne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, które w prosty i przystępny sposób pokażą różne zastosowania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nauki i techniki w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wielu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dziedzinach naszego życia. 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Warsztaty mogą stanowić inspirację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w poszukiwaniu rozwiązań problemów, z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 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którymi spotykamy się w codziennym życiu  stosując wiedzę oraz najnowsze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osiągnięcia techniki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Dodatkowo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zajęcia będą uzupełnieniem wiadomości oraz umiejętności zdobytych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szkole.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w ramach projektu nowoczesnym urządzeniom uczniowie będą mogli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przenieść się w świat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>wirtualnej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i rozszerzonej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rzeczywistości,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>wytworzyć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czystą 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>energię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przen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ieść produkty i surowce w przestrzeni z wykorzystaniem robotów 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współpracujących, a także przekonać się, czym tak naprawdę jest sztuczna inteligencja i czy rzeczywiście może w niedalekiej przyszłości zastąpić człowieka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zostanie przeprowadzonych </w:t>
      </w:r>
      <w:r w:rsidR="00FE2D01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30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 zajęć skierowanych do grupy 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20</w:t>
      </w:r>
      <w:r w:rsidR="00821D10">
        <w:rPr>
          <w:rFonts w:cstheme="minorHAnsi"/>
          <w:bCs/>
          <w:color w:val="000000" w:themeColor="text1"/>
          <w:spacing w:val="-6"/>
          <w:sz w:val="20"/>
          <w:szCs w:val="20"/>
        </w:rPr>
        <w:t>0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uczniów. </w:t>
      </w:r>
    </w:p>
    <w:p w14:paraId="44A046AB" w14:textId="77777777" w:rsidR="00923854" w:rsidRPr="003E7BE6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formach wsparcia jest </w:t>
      </w:r>
      <w:r w:rsidR="00351980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77777777" w:rsidR="006F7852" w:rsidRPr="00923854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3854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3F2F30DF" w14:textId="77777777" w:rsidR="006F7852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821D10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054E6ED9" w:rsidR="001E4D92" w:rsidRPr="00E21C8E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realizacji poszczególnych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77777777" w:rsidR="00923854" w:rsidRPr="005B076F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oferowanych w ramach projektu form 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95F1219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6D619EA5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FE2D01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03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FE2D01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FE2D01">
        <w:rPr>
          <w:rFonts w:cstheme="minorHAnsi"/>
          <w:b/>
          <w:color w:val="000000" w:themeColor="text1"/>
          <w:spacing w:val="-6"/>
          <w:sz w:val="20"/>
          <w:szCs w:val="20"/>
        </w:rPr>
        <w:t>07.02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179EC9D1" w14:textId="2529B3FF" w:rsidR="00893B7E" w:rsidRPr="00E7244F" w:rsidRDefault="005B076F" w:rsidP="00E7244F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63E89C6D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E61634">
        <w:rPr>
          <w:rFonts w:cstheme="minorHAnsi"/>
          <w:b/>
          <w:color w:val="000000" w:themeColor="text1"/>
          <w:spacing w:val="-6"/>
          <w:sz w:val="20"/>
          <w:szCs w:val="20"/>
        </w:rPr>
        <w:t>03</w:t>
      </w:r>
      <w:r w:rsidR="00FE2D01">
        <w:rPr>
          <w:rFonts w:cstheme="minorHAnsi"/>
          <w:b/>
          <w:color w:val="000000" w:themeColor="text1"/>
          <w:spacing w:val="-6"/>
          <w:sz w:val="20"/>
          <w:szCs w:val="20"/>
        </w:rPr>
        <w:t>.02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.,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FE2D01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07</w:t>
      </w:r>
      <w:r w:rsidR="00413A99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FE2D01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A17922">
        <w:rPr>
          <w:rFonts w:cstheme="minorHAnsi"/>
          <w:color w:val="000000" w:themeColor="text1"/>
          <w:spacing w:val="-6"/>
          <w:sz w:val="20"/>
          <w:szCs w:val="20"/>
        </w:rPr>
        <w:t xml:space="preserve"> 8:00 – 15:0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7643CF05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BF5D248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ten przygotowuje protokoły z rekrutacji wraz z listami osób zakwalifikowanych na dane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65F7B88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w danych formach wsparcia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6A759C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66BCE946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br/>
        <w:t>15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 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8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14-80-01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;</w:t>
      </w:r>
      <w:r w:rsidR="00FE2D01">
        <w:rPr>
          <w:rFonts w:cstheme="minorHAnsi"/>
          <w:color w:val="000000" w:themeColor="text1"/>
          <w:spacing w:val="-6"/>
          <w:sz w:val="20"/>
          <w:szCs w:val="20"/>
        </w:rPr>
        <w:t xml:space="preserve"> 844-89-12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adresem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8" w:history="1">
        <w:r w:rsidR="000A3D65" w:rsidRPr="00D55E5C">
          <w:rPr>
            <w:rStyle w:val="Hipercze"/>
            <w:rFonts w:cstheme="minorHAnsi"/>
            <w:spacing w:val="-6"/>
            <w:sz w:val="20"/>
            <w:szCs w:val="20"/>
          </w:rPr>
          <w:t>p.kuziora@prz.edu.pl</w:t>
        </w:r>
      </w:hyperlink>
      <w:r w:rsidR="00FE2D01">
        <w:rPr>
          <w:rStyle w:val="Hipercze"/>
          <w:rFonts w:cstheme="minorHAnsi"/>
          <w:spacing w:val="-6"/>
          <w:sz w:val="20"/>
          <w:szCs w:val="20"/>
        </w:rPr>
        <w:t>, m.karwan@prz.edu.pl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77AA290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DC5FDAD" w14:textId="77777777" w:rsidR="00E61634" w:rsidRDefault="00E61634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bookmarkStart w:id="0" w:name="_GoBack"/>
      <w:bookmarkEnd w:id="0"/>
    </w:p>
    <w:p w14:paraId="46BB430E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9085AA3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4D971F23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zajęć 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3D1A4912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</w:t>
      </w:r>
      <w:r w:rsidR="004069B3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6739552E" w14:textId="77777777" w:rsidR="00C111F9" w:rsidRDefault="00C111F9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30D6F85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35-959 Rzeszów </w:t>
      </w:r>
    </w:p>
    <w:p w14:paraId="121ACE9D" w14:textId="34F41C41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9" w:history="1">
        <w:r w:rsidR="00110A4B" w:rsidRPr="00413A99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="00110A4B">
        <w:t xml:space="preserve"> </w:t>
      </w:r>
      <w:r w:rsidR="00B2418F" w:rsidRPr="00DD418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3A99">
        <w:rPr>
          <w:rFonts w:cstheme="minorHAnsi"/>
          <w:spacing w:val="-6"/>
          <w:sz w:val="20"/>
          <w:szCs w:val="20"/>
        </w:rPr>
        <w:t xml:space="preserve">+48 </w:t>
      </w:r>
      <w:r w:rsidR="00110A4B" w:rsidRPr="00413A99">
        <w:rPr>
          <w:rFonts w:cstheme="minorHAnsi"/>
          <w:sz w:val="20"/>
          <w:szCs w:val="20"/>
        </w:rPr>
        <w:t>17865</w:t>
      </w:r>
      <w:r w:rsidR="00110A4B" w:rsidRPr="00413A99">
        <w:rPr>
          <w:rFonts w:cstheme="minorHAnsi"/>
          <w:bCs/>
          <w:sz w:val="20"/>
          <w:szCs w:val="20"/>
        </w:rPr>
        <w:t>1775</w:t>
      </w:r>
      <w:r w:rsidR="00110A4B" w:rsidRPr="00413A99">
        <w:rPr>
          <w:rFonts w:cstheme="minorHAnsi"/>
          <w:sz w:val="20"/>
          <w:szCs w:val="20"/>
        </w:rPr>
        <w:t>, 17865</w:t>
      </w:r>
      <w:r w:rsidR="00110A4B" w:rsidRPr="00413A99">
        <w:rPr>
          <w:rFonts w:cstheme="minorHAnsi"/>
          <w:bCs/>
          <w:sz w:val="20"/>
          <w:szCs w:val="20"/>
        </w:rPr>
        <w:t>1344</w:t>
      </w:r>
      <w:r w:rsidRPr="00413A99">
        <w:rPr>
          <w:rFonts w:cstheme="minorHAnsi"/>
          <w:spacing w:val="-6"/>
          <w:sz w:val="20"/>
          <w:szCs w:val="20"/>
        </w:rPr>
        <w:t xml:space="preserve">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a także pocztą tradycyjną pod adresem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2DC562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148AD946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Prawo o szkolnictwie wyższym i nauce </w:t>
      </w:r>
    </w:p>
    <w:p w14:paraId="31B2BA0D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29 stycznia 2004 r. Prawo zamówień publicznych,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9C4E296" w:rsidR="00F94ED5" w:rsidRPr="00E7244F" w:rsidRDefault="00F94ED5" w:rsidP="00F109C5">
      <w:pPr>
        <w:suppressAutoHyphens/>
        <w:spacing w:after="0" w:line="216" w:lineRule="auto"/>
        <w:jc w:val="right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FE2D0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02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.0</w:t>
      </w:r>
      <w:r w:rsidR="00FE2D0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0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A1102" w14:textId="77777777" w:rsidR="00A7264C" w:rsidRDefault="00A7264C" w:rsidP="00B72A59">
      <w:pPr>
        <w:spacing w:after="0" w:line="240" w:lineRule="auto"/>
      </w:pPr>
      <w:r>
        <w:separator/>
      </w:r>
    </w:p>
  </w:endnote>
  <w:endnote w:type="continuationSeparator" w:id="0">
    <w:p w14:paraId="0C88975C" w14:textId="77777777" w:rsidR="00A7264C" w:rsidRDefault="00A7264C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4B25B" w14:textId="77777777" w:rsidR="00A7264C" w:rsidRDefault="00A7264C" w:rsidP="00B72A59">
      <w:pPr>
        <w:spacing w:after="0" w:line="240" w:lineRule="auto"/>
      </w:pPr>
      <w:r>
        <w:separator/>
      </w:r>
    </w:p>
  </w:footnote>
  <w:footnote w:type="continuationSeparator" w:id="0">
    <w:p w14:paraId="0244AC8E" w14:textId="77777777" w:rsidR="00A7264C" w:rsidRDefault="00A7264C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4E9666C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26"/>
  </w:num>
  <w:num w:numId="5">
    <w:abstractNumId w:val="19"/>
  </w:num>
  <w:num w:numId="6">
    <w:abstractNumId w:val="29"/>
  </w:num>
  <w:num w:numId="7">
    <w:abstractNumId w:val="31"/>
  </w:num>
  <w:num w:numId="8">
    <w:abstractNumId w:val="2"/>
  </w:num>
  <w:num w:numId="9">
    <w:abstractNumId w:val="33"/>
  </w:num>
  <w:num w:numId="10">
    <w:abstractNumId w:val="0"/>
  </w:num>
  <w:num w:numId="11">
    <w:abstractNumId w:val="25"/>
  </w:num>
  <w:num w:numId="12">
    <w:abstractNumId w:val="6"/>
  </w:num>
  <w:num w:numId="13">
    <w:abstractNumId w:val="20"/>
  </w:num>
  <w:num w:numId="14">
    <w:abstractNumId w:val="21"/>
  </w:num>
  <w:num w:numId="15">
    <w:abstractNumId w:val="24"/>
  </w:num>
  <w:num w:numId="16">
    <w:abstractNumId w:val="11"/>
  </w:num>
  <w:num w:numId="17">
    <w:abstractNumId w:val="30"/>
  </w:num>
  <w:num w:numId="18">
    <w:abstractNumId w:val="7"/>
  </w:num>
  <w:num w:numId="19">
    <w:abstractNumId w:val="15"/>
  </w:num>
  <w:num w:numId="20">
    <w:abstractNumId w:val="22"/>
  </w:num>
  <w:num w:numId="21">
    <w:abstractNumId w:val="13"/>
  </w:num>
  <w:num w:numId="22">
    <w:abstractNumId w:val="12"/>
  </w:num>
  <w:num w:numId="23">
    <w:abstractNumId w:val="28"/>
  </w:num>
  <w:num w:numId="24">
    <w:abstractNumId w:val="3"/>
  </w:num>
  <w:num w:numId="25">
    <w:abstractNumId w:val="34"/>
  </w:num>
  <w:num w:numId="26">
    <w:abstractNumId w:val="17"/>
  </w:num>
  <w:num w:numId="27">
    <w:abstractNumId w:val="1"/>
  </w:num>
  <w:num w:numId="28">
    <w:abstractNumId w:val="16"/>
  </w:num>
  <w:num w:numId="29">
    <w:abstractNumId w:val="5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2EF2"/>
    <w:rsid w:val="000115B4"/>
    <w:rsid w:val="00011959"/>
    <w:rsid w:val="00040885"/>
    <w:rsid w:val="00060303"/>
    <w:rsid w:val="00074E04"/>
    <w:rsid w:val="000A3D65"/>
    <w:rsid w:val="000D3597"/>
    <w:rsid w:val="00110A4B"/>
    <w:rsid w:val="001421FB"/>
    <w:rsid w:val="00143890"/>
    <w:rsid w:val="00161987"/>
    <w:rsid w:val="00170667"/>
    <w:rsid w:val="00170694"/>
    <w:rsid w:val="001B7233"/>
    <w:rsid w:val="001D0FA2"/>
    <w:rsid w:val="001E4D92"/>
    <w:rsid w:val="001E7FAA"/>
    <w:rsid w:val="001F631E"/>
    <w:rsid w:val="00257D6A"/>
    <w:rsid w:val="00267C03"/>
    <w:rsid w:val="00276ED7"/>
    <w:rsid w:val="00281D14"/>
    <w:rsid w:val="002A0E6A"/>
    <w:rsid w:val="002A10FF"/>
    <w:rsid w:val="002C2EF6"/>
    <w:rsid w:val="002C3ADD"/>
    <w:rsid w:val="002C4566"/>
    <w:rsid w:val="002F6120"/>
    <w:rsid w:val="00307344"/>
    <w:rsid w:val="00310FDA"/>
    <w:rsid w:val="003458AC"/>
    <w:rsid w:val="00350DCA"/>
    <w:rsid w:val="00351980"/>
    <w:rsid w:val="0036346F"/>
    <w:rsid w:val="003706F9"/>
    <w:rsid w:val="00396A07"/>
    <w:rsid w:val="003C189B"/>
    <w:rsid w:val="003E5DF0"/>
    <w:rsid w:val="003E7BE6"/>
    <w:rsid w:val="004069B3"/>
    <w:rsid w:val="00413A99"/>
    <w:rsid w:val="00414DBF"/>
    <w:rsid w:val="0042551E"/>
    <w:rsid w:val="00425B79"/>
    <w:rsid w:val="00451D7C"/>
    <w:rsid w:val="004710CF"/>
    <w:rsid w:val="00471884"/>
    <w:rsid w:val="00476D12"/>
    <w:rsid w:val="0049670C"/>
    <w:rsid w:val="004C3ABC"/>
    <w:rsid w:val="004D274C"/>
    <w:rsid w:val="004D315C"/>
    <w:rsid w:val="004E1B44"/>
    <w:rsid w:val="00523BA5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751ED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3431"/>
    <w:rsid w:val="006911F3"/>
    <w:rsid w:val="00696862"/>
    <w:rsid w:val="006B0BA8"/>
    <w:rsid w:val="006B5CF2"/>
    <w:rsid w:val="006C613D"/>
    <w:rsid w:val="006C64C7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A2BE3"/>
    <w:rsid w:val="007B5245"/>
    <w:rsid w:val="007B5665"/>
    <w:rsid w:val="007B60FC"/>
    <w:rsid w:val="007D1101"/>
    <w:rsid w:val="007F432D"/>
    <w:rsid w:val="007F5397"/>
    <w:rsid w:val="00812959"/>
    <w:rsid w:val="00821D10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12BE3"/>
    <w:rsid w:val="00A17922"/>
    <w:rsid w:val="00A61D96"/>
    <w:rsid w:val="00A6320B"/>
    <w:rsid w:val="00A7264C"/>
    <w:rsid w:val="00AA5DA1"/>
    <w:rsid w:val="00AB1171"/>
    <w:rsid w:val="00AB6935"/>
    <w:rsid w:val="00B048EF"/>
    <w:rsid w:val="00B15C2F"/>
    <w:rsid w:val="00B16FCB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743A"/>
    <w:rsid w:val="00D36F1B"/>
    <w:rsid w:val="00D37D12"/>
    <w:rsid w:val="00D43F0E"/>
    <w:rsid w:val="00D45187"/>
    <w:rsid w:val="00D47009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21C7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61634"/>
    <w:rsid w:val="00E7244F"/>
    <w:rsid w:val="00ED6083"/>
    <w:rsid w:val="00F109C5"/>
    <w:rsid w:val="00F23638"/>
    <w:rsid w:val="00F328BE"/>
    <w:rsid w:val="00F513E5"/>
    <w:rsid w:val="00F5200E"/>
    <w:rsid w:val="00F55E86"/>
    <w:rsid w:val="00F61E14"/>
    <w:rsid w:val="00F61FC4"/>
    <w:rsid w:val="00F70DC0"/>
    <w:rsid w:val="00F94ED5"/>
    <w:rsid w:val="00FA1BF4"/>
    <w:rsid w:val="00FA5FC8"/>
    <w:rsid w:val="00FC2B45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uziora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arwa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podgorska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3183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5</cp:revision>
  <cp:lastPrinted>2022-03-11T11:08:00Z</cp:lastPrinted>
  <dcterms:created xsi:type="dcterms:W3CDTF">2023-02-02T12:51:00Z</dcterms:created>
  <dcterms:modified xsi:type="dcterms:W3CDTF">2023-02-02T14:20:00Z</dcterms:modified>
</cp:coreProperties>
</file>